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92" w:rsidRPr="00541591" w:rsidRDefault="00353492" w:rsidP="00353492">
      <w:pPr>
        <w:pStyle w:val="programtitle"/>
      </w:pPr>
      <w:r>
        <w:rPr>
          <w:lang w:val="en-AU"/>
        </w:rPr>
        <w:t>Year 12 | Stage 6 | Marine Studies | 2016</w:t>
      </w:r>
    </w:p>
    <w:p w:rsidR="00353492" w:rsidRDefault="00353492" w:rsidP="00353492">
      <w:pPr>
        <w:pStyle w:val="termtabletitle"/>
        <w:keepNext/>
        <w:rPr>
          <w:lang w:val="en-AU"/>
        </w:rPr>
      </w:pPr>
    </w:p>
    <w:p w:rsidR="00353492" w:rsidRDefault="00353492" w:rsidP="00353492">
      <w:pPr>
        <w:pStyle w:val="termtabletitle"/>
        <w:keepNext/>
        <w:rPr>
          <w:lang w:val="en-AU"/>
        </w:rPr>
      </w:pPr>
      <w:r>
        <w:rPr>
          <w:lang w:val="en-AU"/>
        </w:rPr>
        <w:t>Term 4 - 10 weeks 3 days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01"/>
        <w:gridCol w:w="1418"/>
        <w:gridCol w:w="709"/>
        <w:gridCol w:w="1086"/>
        <w:gridCol w:w="1701"/>
        <w:gridCol w:w="1607"/>
        <w:gridCol w:w="94"/>
      </w:tblGrid>
      <w:tr w:rsidR="00353492" w:rsidTr="007706F8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353492" w:rsidRPr="001B6F4C" w:rsidTr="007706F8">
        <w:trPr>
          <w:gridAfter w:val="1"/>
          <w:wAfter w:w="94" w:type="dxa"/>
          <w:cantSplit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353492" w:rsidRPr="001B6F4C" w:rsidRDefault="00353492" w:rsidP="007706F8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Boating and </w:t>
            </w:r>
            <w:proofErr w:type="spellStart"/>
            <w:r>
              <w:rPr>
                <w:b/>
                <w:lang w:val="en-AU"/>
              </w:rPr>
              <w:t>Seamenship</w:t>
            </w:r>
            <w:proofErr w:type="spellEnd"/>
            <w:r>
              <w:rPr>
                <w:b/>
                <w:lang w:val="en-AU"/>
              </w:rPr>
              <w:t xml:space="preserve"> (including visit to Maritime Museum and boating licence option)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/>
          </w:tcPr>
          <w:p w:rsidR="00353492" w:rsidRPr="001B6F4C" w:rsidRDefault="00353492" w:rsidP="007706F8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Aquariums</w:t>
            </w:r>
          </w:p>
        </w:tc>
      </w:tr>
      <w:tr w:rsidR="00353492" w:rsidTr="007706F8">
        <w:trPr>
          <w:gridAfter w:val="1"/>
          <w:wAfter w:w="94" w:type="dxa"/>
          <w:cantSplit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</w:t>
            </w:r>
            <w:r>
              <w:rPr>
                <w:lang w:val="en-AU"/>
              </w:rPr>
              <w:t>: 1.2, 2.2, 3.1, 3.2, 5.1, 5.3, 5.4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</w:t>
            </w:r>
            <w:r>
              <w:rPr>
                <w:lang w:val="en-AU"/>
              </w:rPr>
              <w:t>: 1.1, 1.4, 2.2, 2.3, 5.1, 5.3,</w:t>
            </w:r>
          </w:p>
        </w:tc>
      </w:tr>
      <w:tr w:rsidR="00353492" w:rsidTr="007706F8">
        <w:trPr>
          <w:gridAfter w:val="1"/>
          <w:wAfter w:w="94" w:type="dxa"/>
          <w:cantSplit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</w:t>
            </w:r>
            <w:r>
              <w:rPr>
                <w:lang w:val="en-AU"/>
              </w:rPr>
              <w:t>: 1.3, 2.3, 3.1, 3.3, 3.4, 5.2, 5.3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</w:t>
            </w:r>
            <w:r>
              <w:rPr>
                <w:lang w:val="en-AU"/>
              </w:rPr>
              <w:t>: 1.1, 1.3, 2.3, 3.1, 3.3, 3.4, 5.2, 5.3</w:t>
            </w:r>
          </w:p>
        </w:tc>
      </w:tr>
      <w:tr w:rsidR="00353492" w:rsidRPr="001B6F4C" w:rsidTr="007706F8">
        <w:trPr>
          <w:gridAfter w:val="1"/>
          <w:wAfter w:w="94" w:type="dxa"/>
          <w:cantSplit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Pr="001B6F4C" w:rsidRDefault="00353492" w:rsidP="007706F8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>Boating – Research task and Oral presentation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Pr="001B6F4C" w:rsidRDefault="00353492" w:rsidP="007706F8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>Excursion Report (Maritime &amp; Aquarium)</w:t>
            </w:r>
          </w:p>
        </w:tc>
      </w:tr>
    </w:tbl>
    <w:p w:rsidR="00353492" w:rsidRDefault="00353492" w:rsidP="00353492">
      <w:pPr>
        <w:pStyle w:val="termtabletitle"/>
        <w:keepNext/>
        <w:rPr>
          <w:lang w:val="en-AU"/>
        </w:rPr>
      </w:pPr>
    </w:p>
    <w:p w:rsidR="00353492" w:rsidRDefault="00353492" w:rsidP="00353492">
      <w:pPr>
        <w:pStyle w:val="termtabletitle"/>
        <w:keepNext/>
        <w:rPr>
          <w:lang w:val="en-AU"/>
        </w:rPr>
      </w:pPr>
    </w:p>
    <w:p w:rsidR="00353492" w:rsidRDefault="00353492" w:rsidP="00353492">
      <w:pPr>
        <w:pStyle w:val="termtabletitle"/>
        <w:keepNext/>
        <w:rPr>
          <w:lang w:val="en-AU"/>
        </w:rPr>
      </w:pPr>
      <w:r>
        <w:rPr>
          <w:lang w:val="en-AU"/>
        </w:rPr>
        <w:t>Term 1 - 10 weeks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79"/>
        <w:gridCol w:w="284"/>
        <w:gridCol w:w="1035"/>
        <w:gridCol w:w="1349"/>
        <w:gridCol w:w="1301"/>
        <w:gridCol w:w="1418"/>
        <w:gridCol w:w="1701"/>
        <w:gridCol w:w="1701"/>
        <w:gridCol w:w="1701"/>
      </w:tblGrid>
      <w:tr w:rsidR="00353492" w:rsidTr="007706F8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353492" w:rsidRPr="001B6F4C" w:rsidTr="007706F8">
        <w:trPr>
          <w:cantSplit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/>
          </w:tcPr>
          <w:p w:rsidR="00353492" w:rsidRPr="001B6F4C" w:rsidRDefault="00353492" w:rsidP="007706F8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Aquariums cont.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</w:tcPr>
          <w:p w:rsidR="00353492" w:rsidRPr="001B6F4C" w:rsidRDefault="00353492" w:rsidP="007706F8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Aquaculture</w:t>
            </w:r>
          </w:p>
        </w:tc>
      </w:tr>
      <w:tr w:rsidR="00353492" w:rsidTr="007706F8">
        <w:trPr>
          <w:cantSplit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1.1, 1.2, 1.3, 1.4, 1.5, 2.1, 2.2, 2.3, 3.3,</w:t>
            </w:r>
          </w:p>
        </w:tc>
      </w:tr>
      <w:tr w:rsidR="00353492" w:rsidTr="007706F8">
        <w:trPr>
          <w:cantSplit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outcomes:</w:t>
            </w:r>
            <w:r>
              <w:rPr>
                <w:lang w:val="en-AU"/>
              </w:rPr>
              <w:t xml:space="preserve"> 1.1, 1.2, 1.3, 1.4, 1.5, 2.1, 3.1, 3.3, 4.1, 4.2, 5.1, 5.2, 5.3</w:t>
            </w:r>
          </w:p>
        </w:tc>
      </w:tr>
      <w:tr w:rsidR="00353492" w:rsidRPr="001B6F4C" w:rsidTr="007706F8">
        <w:trPr>
          <w:cantSplit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Pr="001B6F4C" w:rsidRDefault="00353492" w:rsidP="007706F8">
            <w:pPr>
              <w:rPr>
                <w:b/>
                <w:lang w:val="en-AU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Pr="001B6F4C" w:rsidRDefault="00353492" w:rsidP="007706F8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>Half Yearly Exam (week 9 &amp;10)</w:t>
            </w:r>
          </w:p>
        </w:tc>
      </w:tr>
    </w:tbl>
    <w:p w:rsidR="00353492" w:rsidRDefault="00353492" w:rsidP="00353492">
      <w:pPr>
        <w:rPr>
          <w:lang w:val="en-AU"/>
        </w:rPr>
      </w:pPr>
    </w:p>
    <w:p w:rsidR="00353492" w:rsidRDefault="00353492" w:rsidP="00353492">
      <w:pPr>
        <w:pStyle w:val="termtabletitle"/>
        <w:keepNext/>
        <w:rPr>
          <w:lang w:val="en-AU"/>
        </w:rPr>
      </w:pPr>
      <w:r>
        <w:rPr>
          <w:lang w:val="en-AU"/>
        </w:rPr>
        <w:t>Term 2 – 10 weeks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01"/>
        <w:gridCol w:w="1418"/>
        <w:gridCol w:w="1701"/>
        <w:gridCol w:w="1701"/>
        <w:gridCol w:w="1701"/>
      </w:tblGrid>
      <w:tr w:rsidR="00353492" w:rsidTr="007706F8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353492" w:rsidRPr="001B6F4C" w:rsidTr="007706F8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:rsidR="00353492" w:rsidRPr="001B6F4C" w:rsidRDefault="00353492" w:rsidP="007706F8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Coral Reef Ecology (potential Great Barrier Reef Excursion)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353492" w:rsidRPr="001B6F4C" w:rsidRDefault="00353492" w:rsidP="007706F8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Coastal Studies</w:t>
            </w:r>
          </w:p>
        </w:tc>
      </w:tr>
      <w:tr w:rsidR="00353492" w:rsidTr="007706F8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</w:t>
            </w:r>
            <w:r>
              <w:rPr>
                <w:lang w:val="en-AU"/>
              </w:rPr>
              <w:t xml:space="preserve">: 1.1, 1.2, 1.3, 1.4, 2.3, 3.1, 3.2, 3.3, 3.4, 5.4,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1.1, 1.4, 3.1, 3.2, 5.4</w:t>
            </w:r>
          </w:p>
        </w:tc>
      </w:tr>
      <w:tr w:rsidR="00353492" w:rsidTr="007706F8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</w:t>
            </w:r>
            <w:r>
              <w:rPr>
                <w:lang w:val="en-AU"/>
              </w:rPr>
              <w:t>: 1.1, 1.2, 1.3, 2.1, 2.3, 3.3, 3.4, 4.2, 5.2, 5.3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</w:p>
        </w:tc>
      </w:tr>
      <w:tr w:rsidR="00353492" w:rsidRPr="001B6F4C" w:rsidTr="007706F8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Pr="001B6F4C" w:rsidRDefault="00353492" w:rsidP="007706F8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 xml:space="preserve">Coral Reef Report and Research Task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Pr="001B6F4C" w:rsidRDefault="00353492" w:rsidP="007706F8">
            <w:pPr>
              <w:rPr>
                <w:b/>
                <w:lang w:val="en-AU"/>
              </w:rPr>
            </w:pPr>
          </w:p>
        </w:tc>
      </w:tr>
    </w:tbl>
    <w:p w:rsidR="00353492" w:rsidRDefault="00353492" w:rsidP="00353492">
      <w:pPr>
        <w:rPr>
          <w:lang w:val="en-AU"/>
        </w:rPr>
      </w:pPr>
    </w:p>
    <w:p w:rsidR="00353492" w:rsidRDefault="00353492" w:rsidP="00353492">
      <w:pPr>
        <w:pStyle w:val="termtabletitle"/>
        <w:keepNext/>
        <w:rPr>
          <w:lang w:val="en-AU"/>
        </w:rPr>
      </w:pPr>
    </w:p>
    <w:p w:rsidR="00353492" w:rsidRDefault="00353492" w:rsidP="00353492">
      <w:pPr>
        <w:pStyle w:val="termtabletitle"/>
        <w:keepNext/>
        <w:rPr>
          <w:lang w:val="en-AU"/>
        </w:rPr>
      </w:pPr>
    </w:p>
    <w:p w:rsidR="00353492" w:rsidRDefault="00353492" w:rsidP="00353492">
      <w:pPr>
        <w:pStyle w:val="termtabletitle"/>
        <w:keepNext/>
        <w:rPr>
          <w:lang w:val="en-AU"/>
        </w:rPr>
      </w:pPr>
      <w:r>
        <w:rPr>
          <w:lang w:val="en-AU"/>
        </w:rPr>
        <w:t xml:space="preserve">Term 3 - 10 weeks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99"/>
        <w:gridCol w:w="1250"/>
        <w:gridCol w:w="1301"/>
        <w:gridCol w:w="1418"/>
        <w:gridCol w:w="1701"/>
        <w:gridCol w:w="1701"/>
        <w:gridCol w:w="1701"/>
      </w:tblGrid>
      <w:tr w:rsidR="00353492" w:rsidTr="007706F8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353492" w:rsidRPr="001B6F4C" w:rsidTr="007706F8">
        <w:trPr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353492" w:rsidRPr="001B6F4C" w:rsidRDefault="00353492" w:rsidP="007706F8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  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</w:tcPr>
          <w:p w:rsidR="00353492" w:rsidRPr="001B6F4C" w:rsidRDefault="00353492" w:rsidP="007706F8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Marine Communication</w:t>
            </w:r>
          </w:p>
        </w:tc>
      </w:tr>
      <w:tr w:rsidR="00353492" w:rsidTr="007706F8">
        <w:trPr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1.2, 2.3, 3.1, 3.2, 5.1, 5.3 </w:t>
            </w:r>
          </w:p>
        </w:tc>
      </w:tr>
      <w:tr w:rsidR="00353492" w:rsidTr="007706F8">
        <w:trPr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</w:t>
            </w:r>
            <w:r>
              <w:rPr>
                <w:lang w:val="en-AU"/>
              </w:rPr>
              <w:t>: 1.1, 1.2, 1.3, 1.4, 1.5, 2.1, 3.1, 3.3, 4.1, 4.2, 5.1, 5.2, 5.3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Default="00353492" w:rsidP="007706F8">
            <w:pPr>
              <w:keepNext/>
              <w:rPr>
                <w:lang w:val="en-AU"/>
              </w:rPr>
            </w:pPr>
          </w:p>
        </w:tc>
      </w:tr>
      <w:tr w:rsidR="00353492" w:rsidRPr="001B6F4C" w:rsidTr="007706F8">
        <w:trPr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Pr="001B6F4C" w:rsidRDefault="00353492" w:rsidP="007706F8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>Yearly Exam (in Trial HSC exam block)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2" w:rsidRPr="001B6F4C" w:rsidRDefault="00353492" w:rsidP="007706F8">
            <w:pPr>
              <w:rPr>
                <w:b/>
                <w:lang w:val="en-AU"/>
              </w:rPr>
            </w:pPr>
          </w:p>
        </w:tc>
      </w:tr>
    </w:tbl>
    <w:p w:rsidR="00353492" w:rsidRDefault="00353492" w:rsidP="00353492">
      <w:pPr>
        <w:rPr>
          <w:lang w:val="en-AU"/>
        </w:rPr>
      </w:pPr>
    </w:p>
    <w:p w:rsidR="009656DC" w:rsidRDefault="009656DC">
      <w:bookmarkStart w:id="0" w:name="_GoBack"/>
      <w:bookmarkEnd w:id="0"/>
    </w:p>
    <w:sectPr w:rsidR="009656DC">
      <w:footerReference w:type="default" r:id="rId5"/>
      <w:pgSz w:w="16838" w:h="11906" w:orient="landscape"/>
      <w:pgMar w:top="680" w:right="1134" w:bottom="68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9E" w:rsidRDefault="00353492">
    <w:r>
      <w:rPr>
        <w:rStyle w:val="footerpart1"/>
      </w:rPr>
      <w:t>Board of Studies, Teaching and Educational Standards NSW - Program Builder - pb.bos.nsw.edu.au</w:t>
    </w:r>
  </w:p>
  <w:p w:rsidR="008B789E" w:rsidRDefault="00353492">
    <w:pPr>
      <w:rPr>
        <w:rStyle w:val="footerpart1"/>
      </w:rPr>
    </w:pPr>
    <w:r>
      <w:rPr>
        <w:rStyle w:val="footerpart2"/>
      </w:rPr>
      <w:t>Program Builder contains NSW syllabus content prepared by the Board of Studies, Teaching and Educational Standards NSW for and on behalf o</w:t>
    </w:r>
    <w:r>
      <w:rPr>
        <w:rStyle w:val="footerpart2"/>
      </w:rPr>
      <w:t>f the State of New South Wales which is protected by Crown copyright.</w:t>
    </w:r>
    <w:r>
      <w:rPr>
        <w:rStyle w:val="footerpart2"/>
      </w:rPr>
      <w:tab/>
    </w:r>
    <w:r>
      <w:rPr>
        <w:rStyle w:val="footerpart2"/>
      </w:rPr>
      <w:tab/>
      <w:t xml:space="preserve">           </w:t>
    </w:r>
    <w:r>
      <w:rPr>
        <w:rStyle w:val="footerpart3"/>
      </w:rPr>
      <w:fldChar w:fldCharType="begin"/>
    </w:r>
    <w:r>
      <w:rPr>
        <w:rStyle w:val="footerpart3"/>
      </w:rPr>
      <w:instrText>PAGE</w:instrText>
    </w:r>
    <w:r>
      <w:rPr>
        <w:rStyle w:val="footerpart3"/>
      </w:rPr>
      <w:fldChar w:fldCharType="separate"/>
    </w:r>
    <w:r>
      <w:rPr>
        <w:rStyle w:val="footerpart3"/>
        <w:noProof/>
      </w:rPr>
      <w:t>1</w:t>
    </w:r>
    <w:r>
      <w:rPr>
        <w:rStyle w:val="footerpart3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2"/>
    <w:rsid w:val="00353492"/>
    <w:rsid w:val="009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92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353492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353492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353492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353492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353492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  <w:style w:type="character" w:customStyle="1" w:styleId="footerpart1">
    <w:name w:val="footerpart1"/>
    <w:uiPriority w:val="1"/>
    <w:qFormat/>
    <w:rsid w:val="00353492"/>
    <w:rPr>
      <w:rFonts w:ascii="Arial Narrow" w:hAnsi="Arial Narrow"/>
      <w:b/>
      <w:color w:val="808080"/>
      <w:sz w:val="22"/>
    </w:rPr>
  </w:style>
  <w:style w:type="character" w:customStyle="1" w:styleId="footerpart2">
    <w:name w:val="footerpart2"/>
    <w:uiPriority w:val="1"/>
    <w:qFormat/>
    <w:rsid w:val="00353492"/>
    <w:rPr>
      <w:rFonts w:ascii="Arial Narrow" w:hAnsi="Arial Narrow"/>
      <w:b/>
      <w:i/>
      <w:color w:val="808080"/>
      <w:sz w:val="18"/>
    </w:rPr>
  </w:style>
  <w:style w:type="character" w:customStyle="1" w:styleId="footerpart3">
    <w:name w:val="footerpart3"/>
    <w:uiPriority w:val="1"/>
    <w:qFormat/>
    <w:rsid w:val="00353492"/>
    <w:rPr>
      <w:rFonts w:ascii="Arial Narrow" w:hAnsi="Arial Narrow"/>
      <w:b/>
      <w:color w:val="808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92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353492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353492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353492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353492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353492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  <w:style w:type="character" w:customStyle="1" w:styleId="footerpart1">
    <w:name w:val="footerpart1"/>
    <w:uiPriority w:val="1"/>
    <w:qFormat/>
    <w:rsid w:val="00353492"/>
    <w:rPr>
      <w:rFonts w:ascii="Arial Narrow" w:hAnsi="Arial Narrow"/>
      <w:b/>
      <w:color w:val="808080"/>
      <w:sz w:val="22"/>
    </w:rPr>
  </w:style>
  <w:style w:type="character" w:customStyle="1" w:styleId="footerpart2">
    <w:name w:val="footerpart2"/>
    <w:uiPriority w:val="1"/>
    <w:qFormat/>
    <w:rsid w:val="00353492"/>
    <w:rPr>
      <w:rFonts w:ascii="Arial Narrow" w:hAnsi="Arial Narrow"/>
      <w:b/>
      <w:i/>
      <w:color w:val="808080"/>
      <w:sz w:val="18"/>
    </w:rPr>
  </w:style>
  <w:style w:type="character" w:customStyle="1" w:styleId="footerpart3">
    <w:name w:val="footerpart3"/>
    <w:uiPriority w:val="1"/>
    <w:qFormat/>
    <w:rsid w:val="00353492"/>
    <w:rPr>
      <w:rFonts w:ascii="Arial Narrow" w:hAnsi="Arial Narrow"/>
      <w:b/>
      <w:color w:val="808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Owen</dc:creator>
  <cp:lastModifiedBy>Michael Owen</cp:lastModifiedBy>
  <cp:revision>1</cp:revision>
  <dcterms:created xsi:type="dcterms:W3CDTF">2016-01-18T01:22:00Z</dcterms:created>
  <dcterms:modified xsi:type="dcterms:W3CDTF">2016-01-18T01:23:00Z</dcterms:modified>
</cp:coreProperties>
</file>